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0E" w:rsidRPr="00E42B3E" w:rsidRDefault="00E42B3E" w:rsidP="003D1B0D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E42B3E">
        <w:rPr>
          <w:b/>
          <w:bCs/>
          <w:sz w:val="36"/>
          <w:szCs w:val="36"/>
        </w:rPr>
        <w:t>PARKDALE EARLY CHILDHOOD CENTRE</w:t>
      </w:r>
    </w:p>
    <w:p w:rsidR="00E42B3E" w:rsidRPr="00E42B3E" w:rsidRDefault="006103A7" w:rsidP="003D1B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Early Childhood Educator</w:t>
      </w:r>
      <w:r w:rsidR="003D1B0D">
        <w:rPr>
          <w:b/>
          <w:bCs/>
          <w:sz w:val="36"/>
          <w:szCs w:val="36"/>
        </w:rPr>
        <w:t xml:space="preserve">: </w:t>
      </w:r>
      <w:r w:rsidR="00E42B3E" w:rsidRPr="00E42B3E">
        <w:rPr>
          <w:b/>
          <w:bCs/>
          <w:sz w:val="36"/>
          <w:szCs w:val="36"/>
        </w:rPr>
        <w:t>Job Description</w:t>
      </w:r>
    </w:p>
    <w:p w:rsidR="0003220E" w:rsidRPr="00E42B3E" w:rsidRDefault="0003220E">
      <w:pPr>
        <w:rPr>
          <w:b/>
          <w:bCs/>
          <w:sz w:val="36"/>
          <w:szCs w:val="36"/>
        </w:rPr>
      </w:pPr>
    </w:p>
    <w:p w:rsidR="0003220E" w:rsidRDefault="0003220E">
      <w:pPr>
        <w:rPr>
          <w:b/>
          <w:bCs/>
        </w:rPr>
      </w:pPr>
    </w:p>
    <w:p w:rsidR="0003220E" w:rsidRDefault="0003220E">
      <w:pPr>
        <w:pStyle w:val="Heading1"/>
      </w:pPr>
      <w:r>
        <w:t>FUNCTION</w:t>
      </w:r>
    </w:p>
    <w:p w:rsidR="0003220E" w:rsidRDefault="0003220E"/>
    <w:p w:rsidR="0003220E" w:rsidRDefault="00BD690A">
      <w:r>
        <w:t>Designs activities, s</w:t>
      </w:r>
      <w:r w:rsidR="0003220E">
        <w:t>upervis</w:t>
      </w:r>
      <w:r w:rsidR="003D1B0D">
        <w:t>es</w:t>
      </w:r>
      <w:r>
        <w:t xml:space="preserve"> activities</w:t>
      </w:r>
      <w:r w:rsidR="0003220E">
        <w:t xml:space="preserve"> </w:t>
      </w:r>
      <w:r w:rsidR="003D1B0D">
        <w:t xml:space="preserve">and </w:t>
      </w:r>
      <w:r w:rsidR="0003220E">
        <w:t>assists in providing ca</w:t>
      </w:r>
      <w:r w:rsidR="00E42B3E">
        <w:t xml:space="preserve">re </w:t>
      </w:r>
      <w:r w:rsidR="003D1B0D">
        <w:t xml:space="preserve">and education </w:t>
      </w:r>
      <w:r w:rsidR="00E42B3E">
        <w:t>to children</w:t>
      </w:r>
      <w:r>
        <w:t xml:space="preserve"> enrolled in Parkdale Early Childhood </w:t>
      </w:r>
      <w:r w:rsidR="00E42B3E">
        <w:t>Centre</w:t>
      </w:r>
      <w:r w:rsidR="0003220E">
        <w:t>.</w:t>
      </w:r>
    </w:p>
    <w:p w:rsidR="0003220E" w:rsidRDefault="0003220E"/>
    <w:p w:rsidR="0003220E" w:rsidRDefault="0003220E">
      <w:pPr>
        <w:pStyle w:val="Heading1"/>
      </w:pPr>
      <w:r>
        <w:t>ORGANIZATIONAL RELATIONSHIPS</w:t>
      </w:r>
    </w:p>
    <w:p w:rsidR="0003220E" w:rsidRDefault="0003220E"/>
    <w:p w:rsidR="0003220E" w:rsidRDefault="0003220E" w:rsidP="003D1B0D">
      <w:pPr>
        <w:numPr>
          <w:ilvl w:val="0"/>
          <w:numId w:val="1"/>
        </w:numPr>
      </w:pPr>
      <w:r>
        <w:t xml:space="preserve">Reports to, supervised by, and accountable to the </w:t>
      </w:r>
      <w:r w:rsidR="003D1B0D">
        <w:t>Director.</w:t>
      </w:r>
    </w:p>
    <w:p w:rsidR="0003220E" w:rsidRDefault="00BD690A" w:rsidP="0054294C">
      <w:pPr>
        <w:numPr>
          <w:ilvl w:val="0"/>
          <w:numId w:val="1"/>
        </w:numPr>
      </w:pPr>
      <w:r>
        <w:t>Maintains co-operative</w:t>
      </w:r>
      <w:r w:rsidR="0003220E">
        <w:t xml:space="preserve"> working relationships with </w:t>
      </w:r>
      <w:r w:rsidR="003D1B0D">
        <w:t xml:space="preserve">all </w:t>
      </w:r>
      <w:r w:rsidR="0003220E">
        <w:t>ECE staff, students, parents and</w:t>
      </w:r>
      <w:r>
        <w:t xml:space="preserve"> </w:t>
      </w:r>
      <w:r w:rsidR="0003220E">
        <w:t>other persons ass</w:t>
      </w:r>
      <w:r w:rsidR="00E42B3E">
        <w:t xml:space="preserve">ociated with </w:t>
      </w:r>
      <w:r>
        <w:t xml:space="preserve">our </w:t>
      </w:r>
      <w:proofErr w:type="spellStart"/>
      <w:r>
        <w:t>centre</w:t>
      </w:r>
      <w:proofErr w:type="spellEnd"/>
      <w:r w:rsidR="003D1B0D">
        <w:t xml:space="preserve"> (licensing officers</w:t>
      </w:r>
      <w:r>
        <w:t>, child care professionals</w:t>
      </w:r>
      <w:r w:rsidR="003D1B0D">
        <w:t xml:space="preserve"> and government officials)</w:t>
      </w:r>
      <w:r w:rsidR="0003220E">
        <w:t>.</w:t>
      </w:r>
    </w:p>
    <w:p w:rsidR="0003220E" w:rsidRDefault="0003220E" w:rsidP="003D1B0D"/>
    <w:p w:rsidR="0003220E" w:rsidRDefault="0003220E">
      <w:pPr>
        <w:tabs>
          <w:tab w:val="left" w:pos="0"/>
        </w:tabs>
        <w:ind w:left="660" w:hanging="840"/>
      </w:pPr>
      <w:r>
        <w:t xml:space="preserve"> </w:t>
      </w:r>
      <w:r>
        <w:rPr>
          <w:b/>
          <w:bCs/>
          <w:u w:val="single"/>
        </w:rPr>
        <w:t>TYPICAL DUTIES</w:t>
      </w:r>
    </w:p>
    <w:p w:rsidR="0003220E" w:rsidRDefault="0003220E">
      <w:pPr>
        <w:tabs>
          <w:tab w:val="left" w:pos="0"/>
        </w:tabs>
        <w:ind w:left="660" w:hanging="840"/>
      </w:pPr>
    </w:p>
    <w:p w:rsidR="0003220E" w:rsidRDefault="00BD690A">
      <w:pPr>
        <w:numPr>
          <w:ilvl w:val="0"/>
          <w:numId w:val="2"/>
        </w:numPr>
        <w:tabs>
          <w:tab w:val="left" w:pos="0"/>
        </w:tabs>
      </w:pPr>
      <w:r>
        <w:t>Designs and s</w:t>
      </w:r>
      <w:r w:rsidR="003D1B0D">
        <w:t>upervis</w:t>
      </w:r>
      <w:r>
        <w:t xml:space="preserve">es </w:t>
      </w:r>
      <w:r w:rsidR="003D1B0D">
        <w:t>c</w:t>
      </w:r>
      <w:r w:rsidR="0003220E">
        <w:t>hildren’s activities and programs.</w:t>
      </w:r>
    </w:p>
    <w:p w:rsidR="0003220E" w:rsidRDefault="0003220E">
      <w:pPr>
        <w:numPr>
          <w:ilvl w:val="0"/>
          <w:numId w:val="2"/>
        </w:numPr>
        <w:tabs>
          <w:tab w:val="left" w:pos="0"/>
        </w:tabs>
      </w:pPr>
      <w:r>
        <w:t>Assists in maintaining a clean, safe</w:t>
      </w:r>
      <w:r w:rsidR="003D1B0D">
        <w:t xml:space="preserve"> and enjoyable</w:t>
      </w:r>
      <w:r>
        <w:t xml:space="preserve"> environment for children.</w:t>
      </w:r>
    </w:p>
    <w:p w:rsidR="0003220E" w:rsidRDefault="0003220E">
      <w:pPr>
        <w:numPr>
          <w:ilvl w:val="0"/>
          <w:numId w:val="2"/>
        </w:numPr>
        <w:tabs>
          <w:tab w:val="left" w:pos="0"/>
        </w:tabs>
      </w:pPr>
      <w:r>
        <w:t>Follows practices and procedures to safeguard the health and safety of children.</w:t>
      </w:r>
    </w:p>
    <w:p w:rsidR="0003220E" w:rsidRDefault="0003220E">
      <w:pPr>
        <w:numPr>
          <w:ilvl w:val="0"/>
          <w:numId w:val="2"/>
        </w:numPr>
        <w:tabs>
          <w:tab w:val="left" w:pos="0"/>
        </w:tabs>
      </w:pPr>
      <w:r>
        <w:t>Acts as a role model by demonstrating appropriate social behaviors.</w:t>
      </w:r>
    </w:p>
    <w:p w:rsidR="0003220E" w:rsidRDefault="0003220E">
      <w:pPr>
        <w:numPr>
          <w:ilvl w:val="0"/>
          <w:numId w:val="2"/>
        </w:numPr>
        <w:tabs>
          <w:tab w:val="left" w:pos="0"/>
        </w:tabs>
      </w:pPr>
      <w:r>
        <w:t>Assists in all center routines.</w:t>
      </w:r>
    </w:p>
    <w:p w:rsidR="0003220E" w:rsidRDefault="0003220E">
      <w:pPr>
        <w:numPr>
          <w:ilvl w:val="0"/>
          <w:numId w:val="2"/>
        </w:numPr>
        <w:tabs>
          <w:tab w:val="left" w:pos="0"/>
        </w:tabs>
      </w:pPr>
      <w:r>
        <w:t>Performs relevant duties as assigned by</w:t>
      </w:r>
      <w:r w:rsidR="00E42B3E">
        <w:t xml:space="preserve"> the </w:t>
      </w:r>
      <w:r w:rsidR="003D1B0D">
        <w:t>Director</w:t>
      </w:r>
      <w:r>
        <w:t>.</w:t>
      </w:r>
    </w:p>
    <w:p w:rsidR="0003220E" w:rsidRDefault="0003220E">
      <w:pPr>
        <w:tabs>
          <w:tab w:val="left" w:pos="0"/>
        </w:tabs>
      </w:pPr>
    </w:p>
    <w:p w:rsidR="0003220E" w:rsidRDefault="0003220E">
      <w:pPr>
        <w:pStyle w:val="Heading2"/>
      </w:pPr>
      <w:r>
        <w:t>REQUIRED KNOWLEDGE AND ABILITIES</w:t>
      </w:r>
    </w:p>
    <w:p w:rsidR="0003220E" w:rsidRDefault="0003220E"/>
    <w:p w:rsidR="003D1B0D" w:rsidRDefault="003D1B0D">
      <w:pPr>
        <w:numPr>
          <w:ilvl w:val="0"/>
          <w:numId w:val="3"/>
        </w:numPr>
      </w:pPr>
      <w:r>
        <w:t>Excellent communication skills.</w:t>
      </w:r>
    </w:p>
    <w:p w:rsidR="0003220E" w:rsidRDefault="003D1B0D">
      <w:pPr>
        <w:numPr>
          <w:ilvl w:val="0"/>
          <w:numId w:val="3"/>
        </w:numPr>
      </w:pPr>
      <w:r>
        <w:t xml:space="preserve">An </w:t>
      </w:r>
      <w:r w:rsidR="0003220E">
        <w:t xml:space="preserve">ability to relate to </w:t>
      </w:r>
      <w:r>
        <w:t xml:space="preserve">and meet </w:t>
      </w:r>
      <w:r w:rsidR="0003220E">
        <w:t>the needs of children.</w:t>
      </w:r>
    </w:p>
    <w:p w:rsidR="0003220E" w:rsidRDefault="0003220E">
      <w:pPr>
        <w:numPr>
          <w:ilvl w:val="0"/>
          <w:numId w:val="3"/>
        </w:numPr>
      </w:pPr>
      <w:r>
        <w:t>An ability to work effectively in a team-teaching environment.</w:t>
      </w:r>
    </w:p>
    <w:p w:rsidR="0003220E" w:rsidRDefault="0003220E">
      <w:pPr>
        <w:numPr>
          <w:ilvl w:val="0"/>
          <w:numId w:val="3"/>
        </w:numPr>
      </w:pPr>
      <w:r>
        <w:t>An ability to adapt to changing circumstance.</w:t>
      </w:r>
    </w:p>
    <w:p w:rsidR="0003220E" w:rsidRDefault="0003220E"/>
    <w:p w:rsidR="0003220E" w:rsidRDefault="0003220E">
      <w:pPr>
        <w:pStyle w:val="Heading1"/>
      </w:pPr>
      <w:r>
        <w:t>QUALIFICATIONS</w:t>
      </w:r>
    </w:p>
    <w:p w:rsidR="0003220E" w:rsidRPr="00E42B3E" w:rsidRDefault="0003220E" w:rsidP="00E42B3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</w:t>
      </w:r>
    </w:p>
    <w:p w:rsidR="003D1B0D" w:rsidRDefault="00BD690A" w:rsidP="003D1B0D">
      <w:pPr>
        <w:numPr>
          <w:ilvl w:val="0"/>
          <w:numId w:val="4"/>
        </w:numPr>
      </w:pPr>
      <w:r>
        <w:t>A current</w:t>
      </w:r>
      <w:r w:rsidR="003D1B0D">
        <w:t xml:space="preserve"> ECE certified by the province of British Columbia.</w:t>
      </w:r>
    </w:p>
    <w:p w:rsidR="0003220E" w:rsidRDefault="003D1B0D" w:rsidP="003D1B0D">
      <w:pPr>
        <w:numPr>
          <w:ilvl w:val="0"/>
          <w:numId w:val="4"/>
        </w:numPr>
        <w:jc w:val="both"/>
      </w:pPr>
      <w:r>
        <w:t>A</w:t>
      </w:r>
      <w:r w:rsidR="0003220E">
        <w:t xml:space="preserve"> physician’s letter of men</w:t>
      </w:r>
      <w:r>
        <w:t>tal and physical health suitability</w:t>
      </w:r>
      <w:r w:rsidR="0003220E">
        <w:t xml:space="preserve"> </w:t>
      </w:r>
      <w:r>
        <w:t xml:space="preserve">for </w:t>
      </w:r>
      <w:r w:rsidR="0003220E">
        <w:t xml:space="preserve">working with </w:t>
      </w:r>
      <w:r>
        <w:t xml:space="preserve">vulnerable </w:t>
      </w:r>
      <w:r w:rsidR="0003220E">
        <w:t>children.</w:t>
      </w:r>
    </w:p>
    <w:p w:rsidR="0003220E" w:rsidRDefault="00BD690A">
      <w:pPr>
        <w:numPr>
          <w:ilvl w:val="0"/>
          <w:numId w:val="4"/>
        </w:numPr>
        <w:jc w:val="both"/>
      </w:pPr>
      <w:r>
        <w:t>An approved</w:t>
      </w:r>
      <w:r w:rsidR="003D1B0D">
        <w:t xml:space="preserve"> Criminal Record Check performed by the office of the Solicitor General</w:t>
      </w:r>
      <w:r>
        <w:t xml:space="preserve"> for the purpose of working with children and vulnerable populations</w:t>
      </w:r>
      <w:r w:rsidR="003D1B0D">
        <w:t>.</w:t>
      </w:r>
    </w:p>
    <w:p w:rsidR="003D1B0D" w:rsidRDefault="003D1B0D">
      <w:pPr>
        <w:numPr>
          <w:ilvl w:val="0"/>
          <w:numId w:val="4"/>
        </w:numPr>
        <w:jc w:val="both"/>
      </w:pPr>
      <w:r>
        <w:t xml:space="preserve">Two </w:t>
      </w:r>
      <w:r w:rsidR="00BD690A">
        <w:t xml:space="preserve">current </w:t>
      </w:r>
      <w:r>
        <w:t xml:space="preserve">letters of </w:t>
      </w:r>
      <w:r w:rsidR="00BD690A">
        <w:t xml:space="preserve">work and </w:t>
      </w:r>
      <w:r>
        <w:t>personal reference.</w:t>
      </w:r>
    </w:p>
    <w:p w:rsidR="003D1B0D" w:rsidRDefault="003D1B0D">
      <w:pPr>
        <w:numPr>
          <w:ilvl w:val="0"/>
          <w:numId w:val="4"/>
        </w:numPr>
        <w:jc w:val="both"/>
      </w:pPr>
      <w:r>
        <w:t>A valid First Aid Certificate.</w:t>
      </w:r>
    </w:p>
    <w:p w:rsidR="00BD690A" w:rsidRDefault="00BD690A">
      <w:pPr>
        <w:numPr>
          <w:ilvl w:val="0"/>
          <w:numId w:val="4"/>
        </w:numPr>
        <w:jc w:val="both"/>
      </w:pPr>
      <w:r>
        <w:t>Current resume.</w:t>
      </w:r>
    </w:p>
    <w:p w:rsidR="00BD690A" w:rsidRDefault="00BD690A" w:rsidP="00BD690A">
      <w:pPr>
        <w:ind w:left="840"/>
        <w:jc w:val="both"/>
      </w:pPr>
    </w:p>
    <w:p w:rsidR="0003220E" w:rsidRDefault="00130AF0">
      <w:pPr>
        <w:tabs>
          <w:tab w:val="left" w:pos="0"/>
        </w:tabs>
        <w:ind w:left="-180" w:firstLine="180"/>
      </w:pPr>
      <w:r>
        <w:rPr>
          <w:b/>
          <w:bCs/>
          <w:u w:val="single"/>
        </w:rPr>
        <w:t>To A</w:t>
      </w:r>
      <w:r w:rsidRPr="00130AF0">
        <w:rPr>
          <w:b/>
          <w:bCs/>
          <w:u w:val="single"/>
        </w:rPr>
        <w:t>pply:</w:t>
      </w:r>
      <w:r>
        <w:t xml:space="preserve">  Please email your resume to </w:t>
      </w:r>
      <w:hyperlink r:id="rId5" w:history="1">
        <w:r w:rsidRPr="00EE65F7">
          <w:rPr>
            <w:rStyle w:val="Hyperlink"/>
          </w:rPr>
          <w:t>parkdalechildcare@shaw.ca</w:t>
        </w:r>
      </w:hyperlink>
      <w:r>
        <w:t xml:space="preserve"> or call 250-382-0512 for more information.</w:t>
      </w:r>
    </w:p>
    <w:sectPr w:rsidR="00032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E76C2"/>
    <w:multiLevelType w:val="hybridMultilevel"/>
    <w:tmpl w:val="42E001F6"/>
    <w:lvl w:ilvl="0" w:tplc="7B88B1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507C78C0"/>
    <w:multiLevelType w:val="hybridMultilevel"/>
    <w:tmpl w:val="204EBA4C"/>
    <w:lvl w:ilvl="0" w:tplc="17F8C6A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5A250290"/>
    <w:multiLevelType w:val="hybridMultilevel"/>
    <w:tmpl w:val="C7DE0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891D7A"/>
    <w:multiLevelType w:val="hybridMultilevel"/>
    <w:tmpl w:val="C9E83F64"/>
    <w:lvl w:ilvl="0" w:tplc="7E3AF8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772F119C"/>
    <w:multiLevelType w:val="hybridMultilevel"/>
    <w:tmpl w:val="6EDEBD8E"/>
    <w:lvl w:ilvl="0" w:tplc="208C11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3E"/>
    <w:rsid w:val="0003220E"/>
    <w:rsid w:val="00130AF0"/>
    <w:rsid w:val="003A252B"/>
    <w:rsid w:val="003D1B0D"/>
    <w:rsid w:val="006103A7"/>
    <w:rsid w:val="008E7A76"/>
    <w:rsid w:val="00BD690A"/>
    <w:rsid w:val="00C27348"/>
    <w:rsid w:val="00E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FE3D53-CD5F-413D-BCF2-BBF148BD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ind w:left="-180" w:firstLine="180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A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30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dalechildcare@shaw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University of Victoria Child Care Services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Lucille MacKay</dc:creator>
  <cp:lastModifiedBy>LPD office</cp:lastModifiedBy>
  <cp:revision>2</cp:revision>
  <cp:lastPrinted>2014-04-16T19:51:00Z</cp:lastPrinted>
  <dcterms:created xsi:type="dcterms:W3CDTF">2017-04-26T18:34:00Z</dcterms:created>
  <dcterms:modified xsi:type="dcterms:W3CDTF">2017-04-26T18:34:00Z</dcterms:modified>
</cp:coreProperties>
</file>